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581" w:rsidRPr="003D5581" w:rsidRDefault="003D5581" w:rsidP="003D5581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2F2F2F"/>
          <w:sz w:val="28"/>
          <w:szCs w:val="28"/>
        </w:rPr>
      </w:pPr>
      <w:r w:rsidRPr="003D5581">
        <w:rPr>
          <w:color w:val="2F2F2F"/>
          <w:sz w:val="28"/>
          <w:szCs w:val="28"/>
        </w:rPr>
        <w:t>Конспект нетрадиционного рисования ватными палочками в средней группе «Веточка вербы».</w:t>
      </w:r>
    </w:p>
    <w:p w:rsidR="003D5581" w:rsidRPr="003D5581" w:rsidRDefault="003D5581" w:rsidP="003D558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3D5581">
        <w:rPr>
          <w:color w:val="2F2F2F"/>
          <w:sz w:val="28"/>
          <w:szCs w:val="28"/>
        </w:rPr>
        <w:t>Цель: Участвовать в совместном с воспитателем творчестве, рисовать веточками вербы нетрадиционным способом.</w:t>
      </w:r>
    </w:p>
    <w:p w:rsidR="003D5581" w:rsidRPr="003D5581" w:rsidRDefault="003D5581" w:rsidP="003D558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3D5581">
        <w:rPr>
          <w:color w:val="2F2F2F"/>
          <w:sz w:val="28"/>
          <w:szCs w:val="28"/>
        </w:rPr>
        <w:t>Задачи:</w:t>
      </w:r>
    </w:p>
    <w:p w:rsidR="003D5581" w:rsidRPr="003D5581" w:rsidRDefault="003D5581" w:rsidP="003D558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3D5581">
        <w:rPr>
          <w:color w:val="2F2F2F"/>
          <w:sz w:val="28"/>
          <w:szCs w:val="28"/>
        </w:rPr>
        <w:t>- развивать умение обозначить форму, цвет, определять тактильные ощущения;</w:t>
      </w:r>
    </w:p>
    <w:p w:rsidR="003D5581" w:rsidRPr="003D5581" w:rsidRDefault="003D5581" w:rsidP="003D558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3D5581">
        <w:rPr>
          <w:color w:val="2F2F2F"/>
          <w:sz w:val="28"/>
          <w:szCs w:val="28"/>
        </w:rPr>
        <w:t>- учить детей работать в новой технике;</w:t>
      </w:r>
    </w:p>
    <w:p w:rsidR="003D5581" w:rsidRPr="003D5581" w:rsidRDefault="003D5581" w:rsidP="003D558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3D5581">
        <w:rPr>
          <w:color w:val="2F2F2F"/>
          <w:sz w:val="28"/>
          <w:szCs w:val="28"/>
        </w:rPr>
        <w:t>- расширять представления детей об изменениях в живой природе с приходом весны.</w:t>
      </w:r>
    </w:p>
    <w:p w:rsidR="003D5581" w:rsidRPr="003D5581" w:rsidRDefault="003D5581" w:rsidP="003D558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3D5581">
        <w:rPr>
          <w:color w:val="2F2F2F"/>
          <w:sz w:val="28"/>
          <w:szCs w:val="28"/>
        </w:rPr>
        <w:t>Материалы: Гуашь, непроливайки, тряпочки, кисти, бумага, веточка вербы.</w:t>
      </w:r>
    </w:p>
    <w:p w:rsidR="003D5581" w:rsidRPr="003D5581" w:rsidRDefault="003D5581" w:rsidP="003D5581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2F2F2F"/>
          <w:sz w:val="28"/>
          <w:szCs w:val="28"/>
        </w:rPr>
      </w:pPr>
      <w:r w:rsidRPr="003D5581">
        <w:rPr>
          <w:color w:val="2F2F2F"/>
          <w:sz w:val="28"/>
          <w:szCs w:val="28"/>
        </w:rPr>
        <w:t>Ход занятия.</w:t>
      </w:r>
    </w:p>
    <w:p w:rsidR="003D5581" w:rsidRPr="003D5581" w:rsidRDefault="003D5581" w:rsidP="003D558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3D5581">
        <w:rPr>
          <w:color w:val="2F2F2F"/>
          <w:sz w:val="28"/>
          <w:szCs w:val="28"/>
        </w:rPr>
        <w:t>Воспитатель: Ребята, скажите мне, а какое время года у нас за окном?</w:t>
      </w:r>
    </w:p>
    <w:p w:rsidR="003D5581" w:rsidRPr="003D5581" w:rsidRDefault="003D5581" w:rsidP="003D558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3D5581">
        <w:rPr>
          <w:color w:val="2F2F2F"/>
          <w:sz w:val="28"/>
          <w:szCs w:val="28"/>
        </w:rPr>
        <w:t>Ответы детей.</w:t>
      </w:r>
    </w:p>
    <w:p w:rsidR="003D5581" w:rsidRPr="003D5581" w:rsidRDefault="003D5581" w:rsidP="003D558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3D5581">
        <w:rPr>
          <w:color w:val="2F2F2F"/>
          <w:sz w:val="28"/>
          <w:szCs w:val="28"/>
        </w:rPr>
        <w:t>Воспитатель: Правильно, весна. А какие признаки весны вы знаете?</w:t>
      </w:r>
    </w:p>
    <w:p w:rsidR="003D5581" w:rsidRPr="003D5581" w:rsidRDefault="003D5581" w:rsidP="003D558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3D5581">
        <w:rPr>
          <w:color w:val="2F2F2F"/>
          <w:sz w:val="28"/>
          <w:szCs w:val="28"/>
        </w:rPr>
        <w:t>Ответы детей.</w:t>
      </w:r>
    </w:p>
    <w:p w:rsidR="003D5581" w:rsidRPr="003D5581" w:rsidRDefault="003D5581" w:rsidP="003D558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3D5581">
        <w:rPr>
          <w:color w:val="2F2F2F"/>
          <w:sz w:val="28"/>
          <w:szCs w:val="28"/>
        </w:rPr>
        <w:t>Воспитатель: Я вам сейчас загадаю загадку, а вы мне скажите, о чем речь.</w:t>
      </w:r>
    </w:p>
    <w:p w:rsidR="003D5581" w:rsidRDefault="003D5581" w:rsidP="003D558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3D5581">
        <w:rPr>
          <w:color w:val="2F2F2F"/>
          <w:sz w:val="28"/>
          <w:szCs w:val="28"/>
        </w:rPr>
        <w:t>Почки – пушистые,</w:t>
      </w:r>
    </w:p>
    <w:p w:rsidR="003D5581" w:rsidRDefault="003D5581" w:rsidP="003D558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3D5581">
        <w:rPr>
          <w:color w:val="2F2F2F"/>
          <w:sz w:val="28"/>
          <w:szCs w:val="28"/>
        </w:rPr>
        <w:t>Цветки – золотистые,</w:t>
      </w:r>
    </w:p>
    <w:p w:rsidR="003D5581" w:rsidRDefault="003D5581" w:rsidP="003D558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3D5581">
        <w:rPr>
          <w:color w:val="2F2F2F"/>
          <w:sz w:val="28"/>
          <w:szCs w:val="28"/>
        </w:rPr>
        <w:t>Какая же ветка?</w:t>
      </w:r>
    </w:p>
    <w:p w:rsidR="003D5581" w:rsidRPr="003D5581" w:rsidRDefault="003D5581" w:rsidP="003D558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3D5581">
        <w:rPr>
          <w:color w:val="2F2F2F"/>
          <w:sz w:val="28"/>
          <w:szCs w:val="28"/>
        </w:rPr>
        <w:t>Пурпурной расцветки.</w:t>
      </w:r>
    </w:p>
    <w:p w:rsidR="003D5581" w:rsidRPr="003D5581" w:rsidRDefault="003D5581" w:rsidP="003D558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3D5581">
        <w:rPr>
          <w:color w:val="2F2F2F"/>
          <w:sz w:val="28"/>
          <w:szCs w:val="28"/>
        </w:rPr>
        <w:t>Ответы детей.</w:t>
      </w:r>
    </w:p>
    <w:p w:rsidR="003D5581" w:rsidRPr="003D5581" w:rsidRDefault="003D5581" w:rsidP="003D558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3D5581">
        <w:rPr>
          <w:color w:val="2F2F2F"/>
          <w:sz w:val="28"/>
          <w:szCs w:val="28"/>
        </w:rPr>
        <w:t>Воспитатель: Правильно, верба. И сегодня мы с вами попробуем нарисовать веточку вербы необычным способом. Вместо кисточки мы будем использовать ватные палочки!</w:t>
      </w:r>
    </w:p>
    <w:p w:rsidR="003D5581" w:rsidRPr="003D5581" w:rsidRDefault="003D5581" w:rsidP="003D558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3D5581">
        <w:rPr>
          <w:color w:val="2F2F2F"/>
          <w:sz w:val="28"/>
          <w:szCs w:val="28"/>
        </w:rPr>
        <w:t>Но сначала я вам расскажу о таком празднике, как Вербное Воскресенье. Он отмечается как великий праздник за неделю до Пасхи. Это торжество Входа Господня в Иерусалим. Когда простой народ встречал Иисуса, в знак любви люди приветствовали Христа ветками пальм. В Древней Руси им нашли замену в виде вербы. Верба, не давшая еще листьев, цветет и как бы заявляет, что наша природа скоро наградит нас и все живое на земле теплом и новым урожаем. Эти распустившиеся пушистые почки повсюду на Руси считались целебными, наделенными особой силой; говорили, что, соприкоснувшись с человеком, животным, веточка вербы может поделиться с ними своей жизненной силой. В церкви вербу освящали, эти веточки, воткнутые за иконами, над дверьми, под крышами домов, были талисманами – оберегали от болезней и прочих</w:t>
      </w:r>
      <w:r>
        <w:rPr>
          <w:color w:val="2F2F2F"/>
          <w:sz w:val="28"/>
          <w:szCs w:val="28"/>
        </w:rPr>
        <w:t xml:space="preserve"> несчастий. В народе считалось, что </w:t>
      </w:r>
      <w:proofErr w:type="gramStart"/>
      <w:r w:rsidRPr="003D5581">
        <w:rPr>
          <w:color w:val="2F2F2F"/>
          <w:sz w:val="28"/>
          <w:szCs w:val="28"/>
        </w:rPr>
        <w:t>освященная  верба</w:t>
      </w:r>
      <w:proofErr w:type="gramEnd"/>
      <w:r w:rsidRPr="003D5581">
        <w:rPr>
          <w:color w:val="2F2F2F"/>
          <w:sz w:val="28"/>
          <w:szCs w:val="28"/>
        </w:rPr>
        <w:t xml:space="preserve">  очищает  и  отгоняет  нечистую силу, наделяет людей здоровьем. Веточки вербы ставили в переднем углу за икону и хранили весь год.</w:t>
      </w:r>
    </w:p>
    <w:p w:rsidR="003D5581" w:rsidRPr="003D5581" w:rsidRDefault="003D5581" w:rsidP="003D558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3D5581">
        <w:rPr>
          <w:color w:val="2F2F2F"/>
          <w:sz w:val="28"/>
          <w:szCs w:val="28"/>
        </w:rPr>
        <w:lastRenderedPageBreak/>
        <w:t>Воспитатель: Посмотрите, какая красивая верба изображена на картинке. Давайте внимательно рассмотрим – какой формы, какого цвета верба?</w:t>
      </w:r>
    </w:p>
    <w:p w:rsidR="003D5581" w:rsidRPr="003D5581" w:rsidRDefault="003D5581" w:rsidP="003D558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3D5581">
        <w:rPr>
          <w:color w:val="2F2F2F"/>
          <w:sz w:val="28"/>
          <w:szCs w:val="28"/>
        </w:rPr>
        <w:t>Ответы детей.</w:t>
      </w:r>
    </w:p>
    <w:p w:rsidR="003D5581" w:rsidRPr="003D5581" w:rsidRDefault="003D5581" w:rsidP="003D558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3D5581">
        <w:rPr>
          <w:color w:val="2F2F2F"/>
          <w:sz w:val="28"/>
          <w:szCs w:val="28"/>
        </w:rPr>
        <w:t>Воспитатель: Правильно, форма почек (вытянутые - овал и круглые), цвет (белые и серые), на ощупь (гладкие, пушистые, мягкие).</w:t>
      </w:r>
    </w:p>
    <w:p w:rsidR="003D5581" w:rsidRPr="003D5581" w:rsidRDefault="003D5581" w:rsidP="003D558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3D5581">
        <w:rPr>
          <w:color w:val="2F2F2F"/>
          <w:sz w:val="28"/>
          <w:szCs w:val="28"/>
        </w:rPr>
        <w:t xml:space="preserve">Перед тем, как нам приступить к рисованию, мы немножко отдохнем, </w:t>
      </w:r>
      <w:proofErr w:type="spellStart"/>
      <w:r w:rsidRPr="003D5581">
        <w:rPr>
          <w:b/>
          <w:color w:val="2F2F2F"/>
          <w:sz w:val="28"/>
          <w:szCs w:val="28"/>
        </w:rPr>
        <w:t>физминутку</w:t>
      </w:r>
      <w:proofErr w:type="spellEnd"/>
      <w:r w:rsidRPr="003D5581">
        <w:rPr>
          <w:b/>
          <w:color w:val="2F2F2F"/>
          <w:sz w:val="28"/>
          <w:szCs w:val="28"/>
        </w:rPr>
        <w:t xml:space="preserve"> проведем.</w:t>
      </w:r>
    </w:p>
    <w:p w:rsidR="003D5581" w:rsidRPr="003D5581" w:rsidRDefault="003D5581" w:rsidP="003D558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3D5581">
        <w:rPr>
          <w:color w:val="2F2F2F"/>
          <w:sz w:val="28"/>
          <w:szCs w:val="28"/>
        </w:rPr>
        <w:t>Вот как солнышко встает,</w:t>
      </w:r>
    </w:p>
    <w:p w:rsidR="003D5581" w:rsidRPr="003D5581" w:rsidRDefault="003D5581" w:rsidP="003D558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3D5581">
        <w:rPr>
          <w:color w:val="2F2F2F"/>
          <w:sz w:val="28"/>
          <w:szCs w:val="28"/>
        </w:rPr>
        <w:t>Выше, выше, выше. (Поднять руки вверх. Потянуться)</w:t>
      </w:r>
    </w:p>
    <w:p w:rsidR="003D5581" w:rsidRPr="003D5581" w:rsidRDefault="003D5581" w:rsidP="003D558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3D5581">
        <w:rPr>
          <w:color w:val="2F2F2F"/>
          <w:sz w:val="28"/>
          <w:szCs w:val="28"/>
        </w:rPr>
        <w:t>К ночи солнышко зайдет</w:t>
      </w:r>
    </w:p>
    <w:p w:rsidR="003D5581" w:rsidRPr="003D5581" w:rsidRDefault="003D5581" w:rsidP="003D558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3D5581">
        <w:rPr>
          <w:color w:val="2F2F2F"/>
          <w:sz w:val="28"/>
          <w:szCs w:val="28"/>
        </w:rPr>
        <w:t>Ниже, ниже, ниже. (Присесть на корточки. Руки опустить на пол)</w:t>
      </w:r>
    </w:p>
    <w:p w:rsidR="003D5581" w:rsidRPr="003D5581" w:rsidRDefault="003D5581" w:rsidP="003D558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3D5581">
        <w:rPr>
          <w:color w:val="2F2F2F"/>
          <w:sz w:val="28"/>
          <w:szCs w:val="28"/>
        </w:rPr>
        <w:t>Хорошо, хорошо, Солнышко смеется.</w:t>
      </w:r>
    </w:p>
    <w:p w:rsidR="003D5581" w:rsidRPr="003D5581" w:rsidRDefault="003D5581" w:rsidP="003D558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3D5581">
        <w:rPr>
          <w:color w:val="2F2F2F"/>
          <w:sz w:val="28"/>
          <w:szCs w:val="28"/>
        </w:rPr>
        <w:t>А под солнышком нам</w:t>
      </w:r>
    </w:p>
    <w:p w:rsidR="003D5581" w:rsidRPr="003D5581" w:rsidRDefault="003D5581" w:rsidP="003D558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3D5581">
        <w:rPr>
          <w:color w:val="2F2F2F"/>
          <w:sz w:val="28"/>
          <w:szCs w:val="28"/>
        </w:rPr>
        <w:t>Весело живется. (Хлопать в ладоши. Улыбаться).</w:t>
      </w:r>
    </w:p>
    <w:p w:rsidR="003D5581" w:rsidRPr="003D5581" w:rsidRDefault="003D5581" w:rsidP="003D558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3D5581">
        <w:rPr>
          <w:color w:val="2F2F2F"/>
          <w:sz w:val="28"/>
          <w:szCs w:val="28"/>
        </w:rPr>
        <w:t xml:space="preserve">Воспитатель: </w:t>
      </w:r>
      <w:proofErr w:type="gramStart"/>
      <w:r w:rsidRPr="003D5581">
        <w:rPr>
          <w:color w:val="2F2F2F"/>
          <w:sz w:val="28"/>
          <w:szCs w:val="28"/>
        </w:rPr>
        <w:t>А</w:t>
      </w:r>
      <w:proofErr w:type="gramEnd"/>
      <w:r w:rsidRPr="003D5581">
        <w:rPr>
          <w:color w:val="2F2F2F"/>
          <w:sz w:val="28"/>
          <w:szCs w:val="28"/>
        </w:rPr>
        <w:t xml:space="preserve"> теперь мы с вами приступим к рисованию.</w:t>
      </w:r>
    </w:p>
    <w:p w:rsidR="003D5581" w:rsidRPr="003D5581" w:rsidRDefault="003D5581" w:rsidP="003D558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3D5581">
        <w:rPr>
          <w:color w:val="2F2F2F"/>
          <w:sz w:val="28"/>
          <w:szCs w:val="28"/>
        </w:rPr>
        <w:t>Самостоятельная изобразительная деятельность.</w:t>
      </w:r>
    </w:p>
    <w:p w:rsidR="003D5581" w:rsidRPr="003D5581" w:rsidRDefault="003D5581" w:rsidP="003D558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3D5581">
        <w:rPr>
          <w:color w:val="2F2F2F"/>
          <w:sz w:val="28"/>
          <w:szCs w:val="28"/>
        </w:rPr>
        <w:t>Воспитатель: Молодцы ребята, все очень постарались, у каждого получилась красивая верба. Сегодня мы с вами говорили о весне и о первом дереве, которое чувствует тепло солнышка. А наши работы мы отправим на выставку в холл, чтобы родители увидели ваши произведения искусства.</w:t>
      </w:r>
    </w:p>
    <w:p w:rsidR="00643DA3" w:rsidRPr="003D5581" w:rsidRDefault="003D5581" w:rsidP="003D5581">
      <w:pPr>
        <w:ind w:left="-147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47A2024" wp14:editId="08CE3A48">
            <wp:extent cx="6918960" cy="7921625"/>
            <wp:effectExtent l="0" t="0" r="0" b="3175"/>
            <wp:docPr id="2" name="Рисунок 2" descr="Как нарисовать вербовые котики. Поэтапно рисуем вербовые ко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нарисовать вербовые котики. Поэтапно рисуем вербовые коти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723" cy="797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78668C5" wp14:editId="34CAB093">
            <wp:extent cx="7330336" cy="8176260"/>
            <wp:effectExtent l="0" t="0" r="4445" b="0"/>
            <wp:docPr id="1" name="Рисунок 1" descr="Как нарисовать вербовые котики. Поэтапно рисуем вербовые ко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нарисовать вербовые котики. Поэтапно рисуем вербовые коти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1680" cy="820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43DA3" w:rsidRPr="003D5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81"/>
    <w:rsid w:val="002612A9"/>
    <w:rsid w:val="003D5581"/>
    <w:rsid w:val="0064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9AD0"/>
  <w15:chartTrackingRefBased/>
  <w15:docId w15:val="{879DB7C4-113B-49C0-90DB-C07C840C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5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2021-04-19T12:46:00Z</cp:lastPrinted>
  <dcterms:created xsi:type="dcterms:W3CDTF">2021-04-19T12:37:00Z</dcterms:created>
  <dcterms:modified xsi:type="dcterms:W3CDTF">2021-04-19T12:58:00Z</dcterms:modified>
</cp:coreProperties>
</file>